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B0" w:rsidRDefault="00F82CB0" w:rsidP="00F82CB0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82CB0" w:rsidRDefault="00F82CB0" w:rsidP="00F82CB0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82CB0" w:rsidRDefault="00F82CB0" w:rsidP="00F82CB0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F82CB0" w:rsidRDefault="00F82CB0" w:rsidP="00F82CB0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CB0" w:rsidRPr="002418C6" w:rsidRDefault="00F82CB0" w:rsidP="00F82CB0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C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 образования « Тихоновка»</w:t>
      </w:r>
    </w:p>
    <w:p w:rsidR="00F82CB0" w:rsidRDefault="00F82CB0" w:rsidP="00F82CB0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CB0" w:rsidRDefault="00F82CB0" w:rsidP="00F82CB0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2CB0" w:rsidRDefault="00F82CB0" w:rsidP="00F82CB0">
      <w:pPr>
        <w:tabs>
          <w:tab w:val="left" w:pos="2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2CB0" w:rsidRDefault="002418C6" w:rsidP="00F82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2C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2C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82C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500C">
        <w:rPr>
          <w:rFonts w:ascii="Times New Roman" w:hAnsi="Times New Roman" w:cs="Times New Roman"/>
          <w:sz w:val="28"/>
          <w:szCs w:val="28"/>
        </w:rPr>
        <w:t>39</w:t>
      </w:r>
      <w:r w:rsidR="00F82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  Тихоновка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двухмесячника по санитарной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очистке и благоустройству населенных  пунктов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«Тихоновка»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санитарного улучшения состояния и благоустройства населенных пунктов МО «Тихоновка»</w:t>
      </w:r>
    </w:p>
    <w:p w:rsidR="00F82CB0" w:rsidRDefault="00F82CB0" w:rsidP="00F82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двухмесячник по санитарной очистке и благоустройству, наведению порядка и чистоты на территории населенных пунктов администрации МО «Тихоновка» с</w:t>
      </w:r>
      <w:r w:rsidR="002418C6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418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418C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2418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2CB0" w:rsidRDefault="00F82CB0" w:rsidP="00F82C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комиссию по санитарной очистке и благоустройству (приложение № 1).</w:t>
      </w:r>
    </w:p>
    <w:p w:rsidR="00F82CB0" w:rsidRDefault="00F82CB0" w:rsidP="00F82C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санитарной очистке и благоустройству населенных пунктов (приложение № 2).</w:t>
      </w:r>
    </w:p>
    <w:p w:rsidR="00F82CB0" w:rsidRDefault="00F82CB0" w:rsidP="00F82C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каждую пятницу санитарным днем.</w:t>
      </w:r>
    </w:p>
    <w:p w:rsidR="00F82CB0" w:rsidRDefault="00F82CB0" w:rsidP="00F82C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жителю с фасадной стороны дома навести надлежащий порядок, убрать дрова, строительные материалы.</w:t>
      </w:r>
    </w:p>
    <w:p w:rsidR="00F82CB0" w:rsidRDefault="00F82CB0" w:rsidP="00F82C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сжигать мусор в зоне населенных пунктов.</w:t>
      </w:r>
    </w:p>
    <w:p w:rsidR="00F82CB0" w:rsidRDefault="00F82CB0" w:rsidP="00F82C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запретить свалку мусора в не отведенных местах.</w:t>
      </w:r>
    </w:p>
    <w:p w:rsidR="00F82CB0" w:rsidRDefault="00F82CB0" w:rsidP="00F82C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 административных протоколов по несоблюдению Закона Иркутской области № </w:t>
      </w:r>
      <w:r w:rsidR="002418C6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>-оз  от</w:t>
      </w:r>
      <w:r w:rsidR="00D26182">
        <w:rPr>
          <w:rFonts w:ascii="Times New Roman" w:hAnsi="Times New Roman" w:cs="Times New Roman"/>
          <w:sz w:val="28"/>
          <w:szCs w:val="28"/>
        </w:rPr>
        <w:t xml:space="preserve"> </w:t>
      </w:r>
      <w:r w:rsidR="00FD500C">
        <w:rPr>
          <w:rFonts w:ascii="Times New Roman" w:hAnsi="Times New Roman" w:cs="Times New Roman"/>
          <w:sz w:val="28"/>
          <w:szCs w:val="28"/>
        </w:rPr>
        <w:t>30.12.2014г</w:t>
      </w:r>
      <w:r>
        <w:rPr>
          <w:rFonts w:ascii="Times New Roman" w:hAnsi="Times New Roman" w:cs="Times New Roman"/>
          <w:sz w:val="28"/>
          <w:szCs w:val="28"/>
        </w:rPr>
        <w:t xml:space="preserve">  года   привлекать работников администрации, уполномоченных на составление протоколов об административной ответственности.</w:t>
      </w:r>
    </w:p>
    <w:p w:rsidR="00F82CB0" w:rsidRDefault="00F82CB0" w:rsidP="00F82C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конкурс «Лучшая усадьба»</w:t>
      </w:r>
    </w:p>
    <w:p w:rsidR="00F82CB0" w:rsidRDefault="00F82CB0" w:rsidP="00F82C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за выполнением настоящего постановления возложить на комиссию во главе со мной.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                              Мискевич Н.Н.</w:t>
      </w:r>
    </w:p>
    <w:p w:rsidR="00F82CB0" w:rsidRPr="00FD500C" w:rsidRDefault="00F82CB0" w:rsidP="00F82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500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82CB0" w:rsidRDefault="00F82CB0" w:rsidP="00F82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82CB0" w:rsidRDefault="00F82CB0" w:rsidP="00F82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«Тихоновка» </w:t>
      </w:r>
    </w:p>
    <w:p w:rsidR="00F82CB0" w:rsidRDefault="00F82CB0" w:rsidP="00F82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D500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D500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00C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D50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82CB0" w:rsidRDefault="00F82CB0" w:rsidP="00F82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санитарной очистке и благоустройству населенных пунктов МО«Тихоновка» 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комиссии – глава МО «Тихоновка» Скоробогатова М.В.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комиссии                   - депутат Думы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- депутат Думы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- депутат Думы   Сараев А.В.</w:t>
      </w:r>
    </w:p>
    <w:p w:rsidR="00F82CB0" w:rsidRDefault="00F82CB0" w:rsidP="00F82CB0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депутат Думы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F82CB0" w:rsidRDefault="00F82CB0" w:rsidP="00F82CB0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депутат Думы Янковская Н.С.</w:t>
      </w:r>
    </w:p>
    <w:p w:rsidR="00F82CB0" w:rsidRDefault="00F82CB0" w:rsidP="00F82CB0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-депутат  Думы Боброва Г.К.</w:t>
      </w:r>
    </w:p>
    <w:p w:rsidR="00F82CB0" w:rsidRDefault="00F82CB0" w:rsidP="00F82CB0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-депутат Думы  Елизарова Г.С.</w:t>
      </w:r>
    </w:p>
    <w:p w:rsidR="00F82CB0" w:rsidRDefault="00F82CB0" w:rsidP="00F82CB0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-депутат Думы Харченко А.П.</w:t>
      </w:r>
    </w:p>
    <w:p w:rsidR="00F82CB0" w:rsidRDefault="00F82CB0" w:rsidP="00F82CB0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-депутат Думы  Комарова Е.Н.</w:t>
      </w:r>
    </w:p>
    <w:p w:rsidR="00F82CB0" w:rsidRDefault="00F82CB0" w:rsidP="00F82CB0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депутат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- Зам.главы администрации  Мискевич Н.Н.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 специалист администрации Маркович О.Н.</w:t>
      </w:r>
    </w:p>
    <w:p w:rsidR="00F82CB0" w:rsidRDefault="00F82CB0" w:rsidP="00F82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p w:rsidR="00F82CB0" w:rsidRDefault="00F82CB0" w:rsidP="00F82CB0">
      <w:pPr>
        <w:spacing w:after="0"/>
        <w:rPr>
          <w:sz w:val="24"/>
          <w:szCs w:val="24"/>
        </w:rPr>
      </w:pPr>
    </w:p>
    <w:p w:rsidR="00F82CB0" w:rsidRDefault="00F82CB0" w:rsidP="00F82CB0">
      <w:pPr>
        <w:spacing w:after="0"/>
        <w:rPr>
          <w:sz w:val="24"/>
          <w:szCs w:val="24"/>
        </w:rPr>
      </w:pP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p w:rsidR="00F82CB0" w:rsidRDefault="00F82CB0" w:rsidP="00F82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82CB0" w:rsidRDefault="00F82CB0" w:rsidP="00F82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F82CB0" w:rsidRDefault="00F82CB0" w:rsidP="00F82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«Тихоновка»</w:t>
      </w:r>
    </w:p>
    <w:p w:rsidR="00F82CB0" w:rsidRDefault="00F82CB0" w:rsidP="00F82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D500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D500C">
        <w:rPr>
          <w:rFonts w:ascii="Times New Roman" w:hAnsi="Times New Roman" w:cs="Times New Roman"/>
          <w:sz w:val="24"/>
          <w:szCs w:val="24"/>
        </w:rPr>
        <w:t>13.03.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D50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82CB0" w:rsidRDefault="00F82CB0" w:rsidP="00F82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F82CB0" w:rsidRDefault="00F82CB0" w:rsidP="00F82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санитарной очистке и благоустройству населенных пунктов МО «Тихоновка» на 201</w:t>
      </w:r>
      <w:r w:rsidR="00FD50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2CB0" w:rsidRDefault="00F82CB0" w:rsidP="00F82CB0">
      <w:pPr>
        <w:spacing w:after="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1"/>
        <w:gridCol w:w="5611"/>
        <w:gridCol w:w="1848"/>
        <w:gridCol w:w="1441"/>
      </w:tblGrid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комиссии по </w:t>
            </w:r>
            <w:proofErr w:type="spellStart"/>
            <w:r>
              <w:rPr>
                <w:sz w:val="24"/>
                <w:szCs w:val="24"/>
              </w:rPr>
              <w:t>сан.очистке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Объявить каждую пятницу </w:t>
            </w:r>
            <w:proofErr w:type="spellStart"/>
            <w:r>
              <w:rPr>
                <w:sz w:val="24"/>
                <w:szCs w:val="24"/>
              </w:rPr>
              <w:t>сан.днем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ознакомление жителей с информацией по </w:t>
            </w:r>
            <w:proofErr w:type="spellStart"/>
            <w:r>
              <w:rPr>
                <w:sz w:val="24"/>
                <w:szCs w:val="24"/>
              </w:rPr>
              <w:t>сан.очистке</w:t>
            </w:r>
            <w:proofErr w:type="spellEnd"/>
            <w:r>
              <w:rPr>
                <w:sz w:val="24"/>
                <w:szCs w:val="24"/>
              </w:rPr>
              <w:t xml:space="preserve"> (листовки, инструкции, объявления) 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отделение связи, средства массовой информации,  вручение лично.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«Тихоновка»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май, июнь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объявлений по </w:t>
            </w:r>
            <w:proofErr w:type="spellStart"/>
            <w:r>
              <w:rPr>
                <w:sz w:val="24"/>
                <w:szCs w:val="24"/>
              </w:rPr>
              <w:t>сан.очистке</w:t>
            </w:r>
            <w:proofErr w:type="spellEnd"/>
            <w:r>
              <w:rPr>
                <w:sz w:val="24"/>
                <w:szCs w:val="24"/>
              </w:rPr>
              <w:t xml:space="preserve"> в местах массового скопления( магазины, административные  здания, водонапорные башни)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</w:t>
            </w:r>
            <w:proofErr w:type="spellStart"/>
            <w:r>
              <w:rPr>
                <w:sz w:val="24"/>
                <w:szCs w:val="24"/>
              </w:rPr>
              <w:t>сан.очистке</w:t>
            </w:r>
            <w:proofErr w:type="spellEnd"/>
            <w:r>
              <w:rPr>
                <w:sz w:val="24"/>
                <w:szCs w:val="24"/>
              </w:rPr>
              <w:t>, администрация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май, июнь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санкционированной свалки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организованных субботников по уборке улиц населенных пунктов и территории вокруг населенного пункта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</w:t>
            </w:r>
            <w:proofErr w:type="spellStart"/>
            <w:r>
              <w:rPr>
                <w:sz w:val="24"/>
                <w:szCs w:val="24"/>
              </w:rPr>
              <w:t>сан.очистке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 ИП и юридическими лицами на вывоз мусора и бытовых отходов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Вывоз мусора по заявкам жителей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субботника по уборке и ремонту центрального кладбища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</w:t>
            </w:r>
            <w:proofErr w:type="spellStart"/>
            <w:r>
              <w:rPr>
                <w:sz w:val="24"/>
                <w:szCs w:val="24"/>
              </w:rPr>
              <w:t>сан.очистке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Покраске  кладбища в с.Тихоновка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</w:t>
            </w:r>
            <w:proofErr w:type="spellStart"/>
            <w:r>
              <w:rPr>
                <w:sz w:val="24"/>
                <w:szCs w:val="24"/>
              </w:rPr>
              <w:t>сан.очистке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кладбища в д. Парамоновка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улиц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Коллективы, учреждения, организации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/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/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/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Благоустройство: покраска изгороди территории ДК, администрации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СКЦ МО «Тихоновка»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</w:tr>
      <w:tr w:rsidR="00F82CB0" w:rsidTr="00F82CB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Благоустройство: побелка тополей по ул. Ленина, ул. Лермонтова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ВИСОШ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B0" w:rsidRDefault="00F82C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</w:tc>
      </w:tr>
    </w:tbl>
    <w:p w:rsidR="00F82CB0" w:rsidRDefault="00F82CB0" w:rsidP="00F82CB0">
      <w:pPr>
        <w:spacing w:after="0"/>
        <w:rPr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bookmarkEnd w:id="0"/>
    <w:p w:rsidR="00DD7959" w:rsidRDefault="00DD7959" w:rsidP="00DD795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D7959" w:rsidRDefault="00DD7959" w:rsidP="00DD7959">
      <w:pPr>
        <w:spacing w:after="0"/>
        <w:rPr>
          <w:sz w:val="24"/>
          <w:szCs w:val="24"/>
        </w:rPr>
      </w:pPr>
    </w:p>
    <w:p w:rsidR="00DD7959" w:rsidRDefault="00DD7959" w:rsidP="00DD7959">
      <w:pPr>
        <w:spacing w:after="0"/>
        <w:jc w:val="center"/>
        <w:rPr>
          <w:b/>
          <w:sz w:val="40"/>
          <w:szCs w:val="40"/>
        </w:rPr>
      </w:pPr>
    </w:p>
    <w:p w:rsidR="00DD7959" w:rsidRDefault="00DD7959" w:rsidP="00DD7959">
      <w:pPr>
        <w:spacing w:after="0"/>
        <w:jc w:val="center"/>
        <w:rPr>
          <w:b/>
          <w:sz w:val="40"/>
          <w:szCs w:val="40"/>
        </w:rPr>
      </w:pPr>
    </w:p>
    <w:p w:rsidR="00DD7959" w:rsidRDefault="00DD7959" w:rsidP="00DD7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9E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>УЛИЦ</w:t>
      </w:r>
    </w:p>
    <w:p w:rsidR="00DD7959" w:rsidRDefault="00DD7959" w:rsidP="00DD7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депутатов Думы, специалистов администрации</w:t>
      </w:r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О.В.-Лазо,Кирова,Школьная</w:t>
      </w:r>
      <w:proofErr w:type="spellEnd"/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Водопьянова,Чкалова,Чапаева</w:t>
      </w:r>
      <w:proofErr w:type="spellEnd"/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Е.Н.-Лермонтова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Набережная</w:t>
      </w:r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мкр.Тальяны</w:t>
      </w:r>
      <w:proofErr w:type="spellEnd"/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мкр.Тальяны</w:t>
      </w:r>
      <w:proofErr w:type="spellEnd"/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Сараев А.В.- Колхозная, Свердлова 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ВегераЛ.П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Янковская Н.С.-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ИП «Вегера» ,пер. Речной ,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Подстанция,Чехова</w:t>
      </w:r>
      <w:proofErr w:type="spellEnd"/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Боброва Г.К.-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Савицкой,Терешковой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Космическая,</w:t>
      </w:r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Елизарова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Г.С.-Подгорная</w:t>
      </w:r>
      <w:proofErr w:type="spellEnd"/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Харченко А.П.-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Назаренко,Молодёжная</w:t>
      </w:r>
      <w:proofErr w:type="spellEnd"/>
    </w:p>
    <w:p w:rsidR="00DD7959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11.Маркович О.Н.-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Калинина,Гагарина</w:t>
      </w:r>
      <w:proofErr w:type="spellEnd"/>
    </w:p>
    <w:p w:rsidR="00DD7959" w:rsidRPr="009759EF" w:rsidRDefault="00DD7959" w:rsidP="00DD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11.Мискевич Н.Н. –Чилим, Парамоновка</w:t>
      </w:r>
    </w:p>
    <w:p w:rsidR="00DD7959" w:rsidRPr="001F3F9C" w:rsidRDefault="00DD7959" w:rsidP="00DD7959">
      <w:pPr>
        <w:rPr>
          <w:rFonts w:ascii="Times New Roman" w:hAnsi="Times New Roman" w:cs="Times New Roman"/>
          <w:sz w:val="28"/>
          <w:szCs w:val="28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DD7959" w:rsidRDefault="00DD7959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Приложение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                     к Постановлению Главы администрации МО «Тихоновка»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от «</w:t>
      </w:r>
      <w:r w:rsidR="00D26182">
        <w:rPr>
          <w:rFonts w:ascii="Arial" w:eastAsia="Times New Roman" w:hAnsi="Arial" w:cs="Times New Roman"/>
          <w:sz w:val="24"/>
          <w:szCs w:val="24"/>
        </w:rPr>
        <w:t>23</w:t>
      </w:r>
      <w:r>
        <w:rPr>
          <w:rFonts w:ascii="Arial" w:eastAsia="Times New Roman" w:hAnsi="Arial" w:cs="Times New Roman"/>
          <w:sz w:val="24"/>
          <w:szCs w:val="24"/>
        </w:rPr>
        <w:t xml:space="preserve">» </w:t>
      </w:r>
      <w:r w:rsidR="00D26182">
        <w:rPr>
          <w:rFonts w:ascii="Arial" w:eastAsia="Times New Roman" w:hAnsi="Arial" w:cs="Times New Roman"/>
          <w:sz w:val="24"/>
          <w:szCs w:val="24"/>
        </w:rPr>
        <w:t>марта</w:t>
      </w:r>
      <w:r>
        <w:rPr>
          <w:rFonts w:ascii="Arial" w:eastAsia="Times New Roman" w:hAnsi="Arial" w:cs="Times New Roman"/>
          <w:sz w:val="24"/>
          <w:szCs w:val="24"/>
        </w:rPr>
        <w:t xml:space="preserve"> 201</w:t>
      </w:r>
      <w:r w:rsidR="00D26182">
        <w:rPr>
          <w:rFonts w:ascii="Arial" w:eastAsia="Times New Roman" w:hAnsi="Arial" w:cs="Times New Roman"/>
          <w:sz w:val="24"/>
          <w:szCs w:val="24"/>
        </w:rPr>
        <w:t>7</w:t>
      </w:r>
      <w:r>
        <w:rPr>
          <w:rFonts w:ascii="Arial" w:eastAsia="Times New Roman" w:hAnsi="Arial" w:cs="Times New Roman"/>
          <w:sz w:val="24"/>
          <w:szCs w:val="24"/>
        </w:rPr>
        <w:t xml:space="preserve"> г № </w:t>
      </w:r>
      <w:r w:rsidR="00D26182">
        <w:rPr>
          <w:rFonts w:ascii="Arial" w:eastAsia="Times New Roman" w:hAnsi="Arial" w:cs="Times New Roman"/>
          <w:sz w:val="24"/>
          <w:szCs w:val="24"/>
        </w:rPr>
        <w:t>39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Положение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о смотре-конкурсе на лучшую усадьбу муниципального образования «Тихоновка»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Общее положения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Основной целью смотра-конкурса на лучшую усадьбу является активизация и дальнейшее совершенствование работ, направленных на содержание дворовых территорий и приусадебных участков в образцовом состоянии, на проведение мероприятий по благоустройству, озеленению наведению чистоты и порядка, улучшению санитарного состояния, более рациональное и эффективное использование представленных гражданам и юридическим лицам земельных участков, а также выполнение других мероприятий, сопутствующих улучшению жизнедеятельности сельского населения и повышения уровня культуры жителей поселка.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Положение определяет порядок организации и проведения конкурса.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конкурс проводится по  номинации: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 лучшая усадьба;</w:t>
      </w:r>
    </w:p>
    <w:p w:rsidR="00F82CB0" w:rsidRDefault="00F82CB0" w:rsidP="00F82C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Организация проведения и подведения общих итогов конкурса.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2.1. Организацию проведения и подведения общих итогов конкурса осуществляет администрация муниципального образования (общий отдел).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2.2. Конкурс проводится в один этап на основании представленных заявок владельцев усадьбы.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2.3. Заявки (представления) на участие в конкурсе подаются в администрацию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до 01.07.201</w:t>
      </w:r>
      <w:r w:rsidR="00D26182">
        <w:rPr>
          <w:rFonts w:ascii="Arial" w:eastAsia="Times New Roman" w:hAnsi="Arial" w:cs="Times New Roman"/>
          <w:color w:val="000000"/>
          <w:sz w:val="24"/>
          <w:szCs w:val="24"/>
        </w:rPr>
        <w:t>7</w:t>
      </w:r>
      <w:r>
        <w:rPr>
          <w:rFonts w:ascii="Arial" w:eastAsia="Times New Roman" w:hAnsi="Arial" w:cs="Times New Roman"/>
          <w:sz w:val="24"/>
          <w:szCs w:val="24"/>
        </w:rPr>
        <w:t xml:space="preserve"> года. Заявки (представления) подаются в произвольном виде. В заявке (представлении) указываются фамилия, имя, отчество и контактный телефон. 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2.4. Победители по итогам смотра – конкурса, занявшие первые места, в течение двух лет не принимают участия в смотре-конкурсе.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2.5. Смотр – конкурс проводится в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период с 01.07.201</w:t>
      </w:r>
      <w:r w:rsidR="00D26182">
        <w:rPr>
          <w:rFonts w:ascii="Arial" w:eastAsia="Times New Roman" w:hAnsi="Arial" w:cs="Times New Roman"/>
          <w:color w:val="000000"/>
          <w:sz w:val="24"/>
          <w:szCs w:val="24"/>
        </w:rPr>
        <w:t>7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года по 10.07.201</w:t>
      </w:r>
      <w:r w:rsidR="00D26182">
        <w:rPr>
          <w:rFonts w:ascii="Arial" w:eastAsia="Times New Roman" w:hAnsi="Arial" w:cs="Times New Roman"/>
          <w:color w:val="000000"/>
          <w:sz w:val="24"/>
          <w:szCs w:val="24"/>
        </w:rPr>
        <w:t>7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года. Рассмотрение заявок и подведение итогов Смотра-конкурса осуществляет жюри конкурса. Жюри конкурса утверждается постановлением администрации МО «Тихоновка».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 В период  проведения смотра-конкурса члены жюри с 01.07 по 10.07 при выезде на место, оценивают выполнение работ по санитарному содержанию благоустройству и озеленению усадеб в соответствии с условиями, изложенными в п. 3.1.1.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2.6. Итоги смотра – конкурса оформляются протоколом. В протоколе проставляются баллы по основным показателям смотра - конкурса. Протокол направляется в администрацию МО «Тихоновка» для определения победителей не позднее 15.07.201</w:t>
      </w:r>
      <w:r w:rsidR="00D26182">
        <w:rPr>
          <w:rFonts w:ascii="Arial" w:eastAsia="Times New Roman" w:hAnsi="Arial" w:cs="Times New Roman"/>
          <w:color w:val="000000"/>
          <w:sz w:val="24"/>
          <w:szCs w:val="24"/>
        </w:rPr>
        <w:t>7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года.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2.7. По итогам смотра-конкурса администрация МО «Тихоновка» принимает решение об определении и награждении победителей. Победителям присуждаются первое, второе, третье</w:t>
      </w:r>
      <w:r>
        <w:rPr>
          <w:rFonts w:ascii="Arial" w:eastAsia="Times New Roman" w:hAnsi="Arial" w:cs="Times New Roman"/>
          <w:sz w:val="24"/>
          <w:szCs w:val="24"/>
        </w:rPr>
        <w:t xml:space="preserve"> места по количеству набранных баллов. Уведомление о принятом решении в отношении конкурсанта должны быть направлены конкурсантам в течение двух рабочих дней после принятия решения.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2.8. Победители смотра-конкурса награждаются дипломами 1, 2, 3 степени и ценными подарками: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- по номинации «Лучшая усадьба»:</w:t>
      </w:r>
    </w:p>
    <w:p w:rsidR="00F82CB0" w:rsidRDefault="00F82CB0" w:rsidP="00F82C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1 место </w:t>
      </w:r>
    </w:p>
    <w:p w:rsidR="00F82CB0" w:rsidRDefault="00F82CB0" w:rsidP="00F82C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2 место </w:t>
      </w:r>
    </w:p>
    <w:p w:rsidR="00F82CB0" w:rsidRDefault="00F82CB0" w:rsidP="00F82C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3 место </w:t>
      </w:r>
    </w:p>
    <w:p w:rsidR="00F82CB0" w:rsidRDefault="00F82CB0" w:rsidP="00F82C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поощрительный приз – подарок  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2.9. Комиссия вправе не присуждать отдельные виды премий, в этом случае Комиссия вправе устанавливать дополнительные поощрительные премии.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2.10. Награждение победителей осуществляется в торжественной обстановке.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2.11. Ход проведения и итоги смотра-конкурса подлежат освещению в средствах массовой информации.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3. Показатели по подведению итогов смотра-конкурса.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3.1. Основными показателями по подведению итогов смотра-конкурса являются: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3.1.1. в номинации «Лучшая усадьба»:</w:t>
      </w:r>
    </w:p>
    <w:p w:rsidR="00F82CB0" w:rsidRDefault="00F82CB0" w:rsidP="00F82C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внешний эстетичный вид жилого дома;</w:t>
      </w:r>
    </w:p>
    <w:p w:rsidR="00F82CB0" w:rsidRDefault="00F82CB0" w:rsidP="00F82C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внешний эстетичный вид хозяйственных построек;</w:t>
      </w:r>
    </w:p>
    <w:p w:rsidR="00F82CB0" w:rsidRDefault="00F82CB0" w:rsidP="00F82C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наличие цветников (клумб);</w:t>
      </w:r>
    </w:p>
    <w:p w:rsidR="00F82CB0" w:rsidRDefault="00F82CB0" w:rsidP="00F82C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санитарное состояние приусадебной территории;</w:t>
      </w:r>
    </w:p>
    <w:p w:rsidR="00F82CB0" w:rsidRDefault="00F82CB0" w:rsidP="00F82C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наличие и состояние ограждения.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3.2. Для подведения итогов смотра-конкурса основные показатели оцениваются по 5–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ти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балльной системе. Победителями в смотре-конкурсе становятся владельцы усадеб, набравшие наибольшее количество баллов.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3.3. За хранение на прилегающей территории строительных  материалов и дров, -  снимается  по 5 баллов.</w:t>
      </w: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F82CB0" w:rsidRDefault="00F82CB0" w:rsidP="00F82CB0"/>
    <w:p w:rsidR="002D0ACF" w:rsidRDefault="002D0ACF"/>
    <w:sectPr w:rsidR="002D0ACF" w:rsidSect="0068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14A"/>
    <w:multiLevelType w:val="hybridMultilevel"/>
    <w:tmpl w:val="42BCAC6C"/>
    <w:lvl w:ilvl="0" w:tplc="1ADA7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A69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0421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38FF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1209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70678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383B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2A15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8C91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5200E89"/>
    <w:multiLevelType w:val="hybridMultilevel"/>
    <w:tmpl w:val="B49C6358"/>
    <w:lvl w:ilvl="0" w:tplc="A51E2272">
      <w:start w:val="1"/>
      <w:numFmt w:val="bullet"/>
      <w:lvlText w:val=""/>
      <w:lvlJc w:val="left"/>
      <w:pPr>
        <w:tabs>
          <w:tab w:val="num" w:pos="1211"/>
        </w:tabs>
        <w:ind w:left="1324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833FF1"/>
    <w:multiLevelType w:val="hybridMultilevel"/>
    <w:tmpl w:val="67D030BC"/>
    <w:lvl w:ilvl="0" w:tplc="A51E2272">
      <w:start w:val="1"/>
      <w:numFmt w:val="bullet"/>
      <w:lvlText w:val=""/>
      <w:lvlJc w:val="left"/>
      <w:pPr>
        <w:tabs>
          <w:tab w:val="num" w:pos="1211"/>
        </w:tabs>
        <w:ind w:left="1324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C4531F"/>
    <w:multiLevelType w:val="hybridMultilevel"/>
    <w:tmpl w:val="2E62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82CB0"/>
    <w:rsid w:val="002418C6"/>
    <w:rsid w:val="002D0ACF"/>
    <w:rsid w:val="003A1FC2"/>
    <w:rsid w:val="00552F2F"/>
    <w:rsid w:val="0066508F"/>
    <w:rsid w:val="0068706A"/>
    <w:rsid w:val="00912CF8"/>
    <w:rsid w:val="00C330A5"/>
    <w:rsid w:val="00D26182"/>
    <w:rsid w:val="00DD7959"/>
    <w:rsid w:val="00F82CB0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C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CB0"/>
    <w:pPr>
      <w:ind w:left="720"/>
      <w:contextualSpacing/>
    </w:pPr>
  </w:style>
  <w:style w:type="table" w:styleId="a5">
    <w:name w:val="Table Grid"/>
    <w:basedOn w:val="a1"/>
    <w:uiPriority w:val="59"/>
    <w:rsid w:val="00F82C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2017-03-13T06:56:00Z</cp:lastPrinted>
  <dcterms:created xsi:type="dcterms:W3CDTF">2017-03-13T01:39:00Z</dcterms:created>
  <dcterms:modified xsi:type="dcterms:W3CDTF">2017-03-13T07:02:00Z</dcterms:modified>
</cp:coreProperties>
</file>